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AC4" w:rsidRPr="003A3AC4" w:rsidRDefault="003A3AC4" w:rsidP="003A3AC4">
      <w:pPr>
        <w:shd w:val="clear" w:color="auto" w:fill="FFFFFF"/>
        <w:jc w:val="both"/>
        <w:outlineLvl w:val="0"/>
        <w:rPr>
          <w:rFonts w:ascii="Times New Roman" w:eastAsia="Times New Roman" w:hAnsi="Times New Roman" w:cs="Times New Roman"/>
          <w:b/>
          <w:bCs/>
          <w:kern w:val="36"/>
        </w:rPr>
      </w:pPr>
      <w:r w:rsidRPr="003A3AC4">
        <w:rPr>
          <w:rFonts w:ascii="Times New Roman" w:eastAsia="Times New Roman" w:hAnsi="Times New Roman" w:cs="Times New Roman"/>
          <w:b/>
          <w:bCs/>
          <w:kern w:val="36"/>
        </w:rPr>
        <w:t>UNESCO ASP skolas ieskandina Radošās darbības nedēļu radi!2013</w:t>
      </w:r>
    </w:p>
    <w:p w:rsidR="003A3AC4" w:rsidRDefault="003A3AC4" w:rsidP="003A3AC4">
      <w:pPr>
        <w:shd w:val="clear" w:color="auto" w:fill="FFFFFF"/>
        <w:jc w:val="both"/>
        <w:rPr>
          <w:rFonts w:ascii="Times New Roman" w:hAnsi="Times New Roman" w:cs="Times New Roman"/>
        </w:rPr>
      </w:pPr>
    </w:p>
    <w:p w:rsidR="003A3AC4" w:rsidRPr="003A3AC4" w:rsidRDefault="003A3AC4" w:rsidP="003A3AC4">
      <w:pPr>
        <w:shd w:val="clear" w:color="auto" w:fill="FFFFFF"/>
        <w:jc w:val="both"/>
        <w:rPr>
          <w:rFonts w:ascii="Times New Roman" w:hAnsi="Times New Roman" w:cs="Times New Roman"/>
        </w:rPr>
      </w:pPr>
      <w:r w:rsidRPr="003A3AC4">
        <w:rPr>
          <w:rFonts w:ascii="Times New Roman" w:hAnsi="Times New Roman" w:cs="Times New Roman"/>
        </w:rPr>
        <w:t>UNESCO Asociēto skolu projekta (ASP) dalībskolā – Jelgavas Amatu vidusskolā jau ieskandināta Radošās darbības nedēļa</w:t>
      </w:r>
      <w:r w:rsidRPr="003A3AC4">
        <w:rPr>
          <w:rFonts w:ascii="Times New Roman" w:hAnsi="Times New Roman" w:cs="Times New Roman"/>
          <w:i/>
          <w:iCs/>
        </w:rPr>
        <w:t>radi!2013</w:t>
      </w:r>
      <w:r w:rsidRPr="003A3AC4">
        <w:rPr>
          <w:rFonts w:ascii="Times New Roman" w:hAnsi="Times New Roman" w:cs="Times New Roman"/>
        </w:rPr>
        <w:t>.</w:t>
      </w:r>
    </w:p>
    <w:p w:rsidR="003A3AC4" w:rsidRDefault="003A3AC4" w:rsidP="003A3AC4">
      <w:pPr>
        <w:shd w:val="clear" w:color="auto" w:fill="FFFFFF"/>
        <w:jc w:val="both"/>
        <w:rPr>
          <w:rFonts w:ascii="Times New Roman" w:hAnsi="Times New Roman" w:cs="Times New Roman"/>
        </w:rPr>
      </w:pPr>
    </w:p>
    <w:p w:rsidR="003A3AC4" w:rsidRPr="003A3AC4" w:rsidRDefault="003A3AC4" w:rsidP="003A3AC4">
      <w:pPr>
        <w:shd w:val="clear" w:color="auto" w:fill="FFFFFF"/>
        <w:jc w:val="both"/>
        <w:rPr>
          <w:rFonts w:ascii="Times New Roman" w:hAnsi="Times New Roman" w:cs="Times New Roman"/>
        </w:rPr>
      </w:pPr>
      <w:r w:rsidRPr="003A3AC4">
        <w:rPr>
          <w:rFonts w:ascii="Times New Roman" w:hAnsi="Times New Roman" w:cs="Times New Roman"/>
        </w:rPr>
        <w:t>Atsaucoties UNESCO Latvijas Nacionālās komisijas (LNK)  aicinājumam, Jelgava</w:t>
      </w:r>
      <w:r>
        <w:rPr>
          <w:rFonts w:ascii="Times New Roman" w:hAnsi="Times New Roman" w:cs="Times New Roman"/>
        </w:rPr>
        <w:t xml:space="preserve">s </w:t>
      </w:r>
      <w:r w:rsidRPr="003A3AC4">
        <w:rPr>
          <w:rFonts w:ascii="Times New Roman" w:hAnsi="Times New Roman" w:cs="Times New Roman"/>
        </w:rPr>
        <w:t>Amatu vidusskola jau aizsākusi savas </w:t>
      </w:r>
      <w:hyperlink r:id="rId5" w:history="1">
        <w:r w:rsidRPr="003A3AC4">
          <w:rPr>
            <w:rFonts w:ascii="Times New Roman" w:hAnsi="Times New Roman" w:cs="Times New Roman"/>
            <w:i/>
            <w:iCs/>
            <w:color w:val="365F91" w:themeColor="accent1" w:themeShade="BF"/>
          </w:rPr>
          <w:t>meistarvides</w:t>
        </w:r>
      </w:hyperlink>
      <w:r>
        <w:rPr>
          <w:rFonts w:ascii="Times New Roman" w:hAnsi="Times New Roman" w:cs="Times New Roman"/>
        </w:rPr>
        <w:t xml:space="preserve"> </w:t>
      </w:r>
      <w:r w:rsidRPr="003A3AC4">
        <w:rPr>
          <w:rFonts w:ascii="Times New Roman" w:hAnsi="Times New Roman" w:cs="Times New Roman"/>
        </w:rPr>
        <w:t>veidošanu</w:t>
      </w:r>
      <w:r>
        <w:rPr>
          <w:rFonts w:ascii="Times New Roman" w:hAnsi="Times New Roman" w:cs="Times New Roman"/>
        </w:rPr>
        <w:t xml:space="preserve"> </w:t>
      </w:r>
      <w:r w:rsidRPr="003A3AC4">
        <w:rPr>
          <w:rFonts w:ascii="Times New Roman" w:hAnsi="Times New Roman" w:cs="Times New Roman"/>
        </w:rPr>
        <w:t>pasākumā  “Frankofonijas dienas Jelgavā”, kas notika 27. martā Latvijas</w:t>
      </w:r>
      <w:r>
        <w:rPr>
          <w:rFonts w:ascii="Times New Roman" w:hAnsi="Times New Roman" w:cs="Times New Roman"/>
        </w:rPr>
        <w:t xml:space="preserve"> </w:t>
      </w:r>
      <w:r w:rsidRPr="003A3AC4">
        <w:rPr>
          <w:rFonts w:ascii="Times New Roman" w:hAnsi="Times New Roman" w:cs="Times New Roman"/>
        </w:rPr>
        <w:t>Lauksaimniecības universitātē.</w:t>
      </w:r>
    </w:p>
    <w:p w:rsidR="003A3AC4" w:rsidRDefault="003A3AC4" w:rsidP="003A3AC4">
      <w:pPr>
        <w:shd w:val="clear" w:color="auto" w:fill="FFFFFF"/>
        <w:jc w:val="both"/>
        <w:rPr>
          <w:rFonts w:ascii="Times New Roman" w:hAnsi="Times New Roman" w:cs="Times New Roman"/>
        </w:rPr>
      </w:pPr>
    </w:p>
    <w:p w:rsidR="003A3AC4" w:rsidRPr="003A3AC4" w:rsidRDefault="003A3AC4" w:rsidP="003A3AC4">
      <w:pPr>
        <w:shd w:val="clear" w:color="auto" w:fill="FFFFFF"/>
        <w:jc w:val="both"/>
        <w:rPr>
          <w:rFonts w:ascii="Times New Roman" w:hAnsi="Times New Roman" w:cs="Times New Roman"/>
        </w:rPr>
      </w:pPr>
      <w:r w:rsidRPr="003A3AC4">
        <w:rPr>
          <w:rFonts w:ascii="Times New Roman" w:hAnsi="Times New Roman" w:cs="Times New Roman"/>
        </w:rPr>
        <w:t>Jelgavas Amatu vidusskolai ir  cieša sadarbība ar Santos Dumont viesmīlības nozares un ekonomikas vadības vidusskolu un Afobat Rueil – Malmaison metālapstrādes centru Francijā. Vairākus gadus skolai ir sadarbība arī ar franču vieslektoru, šefpavāru Bruno Šaperonu.</w:t>
      </w:r>
      <w:bookmarkStart w:id="0" w:name="_GoBack"/>
      <w:bookmarkEnd w:id="0"/>
    </w:p>
    <w:p w:rsidR="003A3AC4" w:rsidRDefault="003A3AC4" w:rsidP="003A3AC4">
      <w:pPr>
        <w:shd w:val="clear" w:color="auto" w:fill="FFFFFF"/>
        <w:jc w:val="both"/>
        <w:rPr>
          <w:rFonts w:ascii="Times New Roman" w:hAnsi="Times New Roman" w:cs="Times New Roman"/>
        </w:rPr>
      </w:pPr>
    </w:p>
    <w:p w:rsidR="003A3AC4" w:rsidRPr="003A3AC4" w:rsidRDefault="003A3AC4" w:rsidP="003A3AC4">
      <w:pPr>
        <w:shd w:val="clear" w:color="auto" w:fill="FFFFFF"/>
        <w:jc w:val="both"/>
        <w:rPr>
          <w:rFonts w:ascii="Times New Roman" w:hAnsi="Times New Roman" w:cs="Times New Roman"/>
        </w:rPr>
      </w:pPr>
      <w:r w:rsidRPr="003A3AC4">
        <w:rPr>
          <w:rFonts w:ascii="Times New Roman" w:hAnsi="Times New Roman" w:cs="Times New Roman"/>
        </w:rPr>
        <w:t>Tāpēc frankofonijas pasākumā bija apskatāma izstāde  “Francija Jelgavas Amatu vidusskolas audzēkņu acīm”, kuras fotogrāfijās atspoguļts skolas jauniešu prakses laiks  Francijā. Tērpu stila speciālistu un frizieru grupu audzēkņi  demonstrēja tērpus un frizūras, kuru veidošanā izmantota šokolāde, savukārt  pavāru grupas audzēkņi klāja furšetes galdu un piedāvāja degustācijai dažādas pirkstiņu uzkodas.</w:t>
      </w:r>
    </w:p>
    <w:p w:rsidR="003A3AC4" w:rsidRDefault="003A3AC4" w:rsidP="003A3AC4">
      <w:pPr>
        <w:shd w:val="clear" w:color="auto" w:fill="FFFFFF"/>
        <w:jc w:val="both"/>
        <w:rPr>
          <w:rFonts w:ascii="Times New Roman" w:hAnsi="Times New Roman" w:cs="Times New Roman"/>
        </w:rPr>
      </w:pPr>
    </w:p>
    <w:p w:rsidR="003A3AC4" w:rsidRPr="003A3AC4" w:rsidRDefault="003A3AC4" w:rsidP="003A3AC4">
      <w:pPr>
        <w:shd w:val="clear" w:color="auto" w:fill="FFFFFF"/>
        <w:jc w:val="both"/>
        <w:rPr>
          <w:rFonts w:ascii="Times New Roman" w:hAnsi="Times New Roman" w:cs="Times New Roman"/>
        </w:rPr>
      </w:pPr>
      <w:r w:rsidRPr="003A3AC4">
        <w:rPr>
          <w:rFonts w:ascii="Times New Roman" w:hAnsi="Times New Roman" w:cs="Times New Roman"/>
        </w:rPr>
        <w:t>Pasākuma dalībniekus uzrunāja arī UNESCO LNK ģenerālsekretāra p.i. Baiba Moļņika: "Šodien, 27. martā, kas zīmīgi ir arī Starptautiskā teātra diena, mēs aicinām dzīvi izspēlēt un svinēt, nevis iztirgot dolāros, latos vai eiro. Dzīvi izspēlēt nenozīmē to notrallināt, bet gan pierādīt, ka cilvēks ir vairāk nekā viņš saražo. Tieši izglītība un kultūra ir tie virzošie spēki, kas nodrošina sabiedrības labklājību un ilgtspējīgu attīstību, jo palīdz rast atbildes uz izaicinājumiem sabiedrībā, ekonomikā un vidē. Radošums sākas tur, kur satiekas izglītība, kultūra un uzņēmējdarbība, un kultūra ir radošuma vertikāle, jo tā sasauc kopā pagātni ar tagadni un nākotni. Tā savij tradicionālo ar inovatīvo un rada iedvesmu meistardarbu tapšanai."</w:t>
      </w:r>
    </w:p>
    <w:p w:rsidR="003A3AC4" w:rsidRDefault="003A3AC4" w:rsidP="003A3AC4">
      <w:pPr>
        <w:shd w:val="clear" w:color="auto" w:fill="FFFFFF"/>
        <w:jc w:val="both"/>
        <w:rPr>
          <w:rFonts w:ascii="Times New Roman" w:hAnsi="Times New Roman" w:cs="Times New Roman"/>
        </w:rPr>
      </w:pPr>
    </w:p>
    <w:p w:rsidR="003A3AC4" w:rsidRDefault="003A3AC4" w:rsidP="003A3AC4">
      <w:pPr>
        <w:shd w:val="clear" w:color="auto" w:fill="FFFFFF"/>
        <w:jc w:val="both"/>
        <w:rPr>
          <w:rFonts w:ascii="Times New Roman" w:hAnsi="Times New Roman" w:cs="Times New Roman"/>
        </w:rPr>
      </w:pPr>
      <w:r w:rsidRPr="003A3AC4">
        <w:rPr>
          <w:rFonts w:ascii="Times New Roman" w:hAnsi="Times New Roman" w:cs="Times New Roman"/>
        </w:rPr>
        <w:t>Radošās darbības nedēļa </w:t>
      </w:r>
      <w:r w:rsidRPr="003A3AC4">
        <w:rPr>
          <w:rFonts w:ascii="Times New Roman" w:hAnsi="Times New Roman" w:cs="Times New Roman"/>
          <w:i/>
          <w:iCs/>
        </w:rPr>
        <w:t>radi!2013</w:t>
      </w:r>
      <w:r w:rsidRPr="003A3AC4">
        <w:rPr>
          <w:rFonts w:ascii="Times New Roman" w:hAnsi="Times New Roman" w:cs="Times New Roman"/>
        </w:rPr>
        <w:t> noritēs no 22. līdz 28. aprīlim, un šogad </w:t>
      </w:r>
      <w:r w:rsidRPr="003A3AC4">
        <w:rPr>
          <w:rFonts w:ascii="Times New Roman" w:hAnsi="Times New Roman" w:cs="Times New Roman"/>
          <w:i/>
          <w:iCs/>
        </w:rPr>
        <w:t>radi!2013</w:t>
      </w:r>
      <w:r w:rsidRPr="003A3AC4">
        <w:rPr>
          <w:rFonts w:ascii="Times New Roman" w:hAnsi="Times New Roman" w:cs="Times New Roman"/>
        </w:rPr>
        <w:t> aicina apzināt radošumu mērķtiecīgā darbībā un izmantot to, lai risinātu sabiedrībai svarīgus problēmjautājumus un radītu pievienoto vērtību.</w:t>
      </w:r>
    </w:p>
    <w:p w:rsidR="003A3AC4" w:rsidRPr="003A3AC4" w:rsidRDefault="003A3AC4" w:rsidP="003A3AC4">
      <w:pPr>
        <w:shd w:val="clear" w:color="auto" w:fill="FFFFFF"/>
        <w:jc w:val="both"/>
        <w:rPr>
          <w:rFonts w:ascii="Times New Roman" w:hAnsi="Times New Roman" w:cs="Times New Roman"/>
        </w:rPr>
      </w:pPr>
    </w:p>
    <w:p w:rsidR="003A3AC4" w:rsidRPr="003A3AC4" w:rsidRDefault="003A3AC4" w:rsidP="003A3AC4">
      <w:pPr>
        <w:shd w:val="clear" w:color="auto" w:fill="FFFFFF"/>
        <w:jc w:val="both"/>
        <w:rPr>
          <w:rFonts w:ascii="Times New Roman" w:hAnsi="Times New Roman" w:cs="Times New Roman"/>
        </w:rPr>
      </w:pPr>
      <w:r w:rsidRPr="003A3AC4">
        <w:rPr>
          <w:rFonts w:ascii="Times New Roman" w:hAnsi="Times New Roman" w:cs="Times New Roman"/>
        </w:rPr>
        <w:t>Sagaidot Radošās darbības nedēļu </w:t>
      </w:r>
      <w:r w:rsidRPr="003A3AC4">
        <w:rPr>
          <w:rFonts w:ascii="Times New Roman" w:hAnsi="Times New Roman" w:cs="Times New Roman"/>
          <w:i/>
          <w:iCs/>
        </w:rPr>
        <w:t>radi!2013</w:t>
      </w:r>
      <w:r w:rsidRPr="003A3AC4">
        <w:rPr>
          <w:rFonts w:ascii="Times New Roman" w:hAnsi="Times New Roman" w:cs="Times New Roman"/>
        </w:rPr>
        <w:t>, UNESCO LNK sadarbībā ar Izglītības un zinātnes ministriju, Vides aizsardzības un reģionālās attīstības ministriju, Valsts izglītības satura centru, Latvijas Nacionālo kultūras centru un Latvijas Pašvaldību savienību nāca klajā ar iniciatīvu aktivitātei „Meistarvide – telpa elpo” un aicināja tai pievienoties pašvaldības, iesaistot skolas, interešu izglītības centrus, kultūras namus un bibliotēkas, apzinot pašām savus resursus, atklāt un stiprināt savu identitāti. </w:t>
      </w:r>
      <w:hyperlink r:id="rId6" w:history="1">
        <w:r w:rsidRPr="003A3AC4">
          <w:rPr>
            <w:rFonts w:ascii="Times New Roman" w:hAnsi="Times New Roman" w:cs="Times New Roman"/>
            <w:color w:val="365F91" w:themeColor="accent1" w:themeShade="BF"/>
          </w:rPr>
          <w:t>Vairāk informācijas</w:t>
        </w:r>
      </w:hyperlink>
      <w:r w:rsidRPr="003A3AC4">
        <w:rPr>
          <w:rFonts w:ascii="Times New Roman" w:hAnsi="Times New Roman" w:cs="Times New Roman"/>
        </w:rPr>
        <w:t>.</w:t>
      </w:r>
    </w:p>
    <w:p w:rsidR="003A3AC4" w:rsidRDefault="003A3AC4" w:rsidP="003A3AC4">
      <w:pPr>
        <w:shd w:val="clear" w:color="auto" w:fill="FFFFFF"/>
        <w:jc w:val="both"/>
        <w:rPr>
          <w:rFonts w:ascii="Times New Roman" w:hAnsi="Times New Roman" w:cs="Times New Roman"/>
          <w:b/>
          <w:bCs/>
        </w:rPr>
      </w:pPr>
    </w:p>
    <w:p w:rsidR="003A3AC4" w:rsidRDefault="003A3AC4" w:rsidP="003A3AC4">
      <w:pPr>
        <w:shd w:val="clear" w:color="auto" w:fill="FFFFFF"/>
        <w:jc w:val="both"/>
        <w:rPr>
          <w:rFonts w:ascii="Times New Roman" w:hAnsi="Times New Roman" w:cs="Times New Roman"/>
          <w:b/>
          <w:bCs/>
          <w:i/>
          <w:iCs/>
        </w:rPr>
      </w:pPr>
      <w:r w:rsidRPr="003A3AC4">
        <w:rPr>
          <w:rFonts w:ascii="Times New Roman" w:hAnsi="Times New Roman" w:cs="Times New Roman"/>
          <w:b/>
          <w:bCs/>
        </w:rPr>
        <w:t>Par Radošās darbības nedēļu </w:t>
      </w:r>
      <w:r w:rsidRPr="003A3AC4">
        <w:rPr>
          <w:rFonts w:ascii="Times New Roman" w:hAnsi="Times New Roman" w:cs="Times New Roman"/>
          <w:b/>
          <w:bCs/>
          <w:i/>
          <w:iCs/>
        </w:rPr>
        <w:t>radi!2013</w:t>
      </w:r>
    </w:p>
    <w:p w:rsidR="00D246BB" w:rsidRPr="003A3AC4" w:rsidRDefault="003A3AC4" w:rsidP="003A3AC4">
      <w:pPr>
        <w:shd w:val="clear" w:color="auto" w:fill="FFFFFF"/>
        <w:jc w:val="both"/>
        <w:rPr>
          <w:rFonts w:ascii="Times New Roman" w:hAnsi="Times New Roman" w:cs="Times New Roman"/>
        </w:rPr>
      </w:pPr>
      <w:r w:rsidRPr="003A3AC4">
        <w:rPr>
          <w:rFonts w:ascii="Times New Roman" w:hAnsi="Times New Roman" w:cs="Times New Roman"/>
        </w:rPr>
        <w:t>Radošās darbības nedēļas </w:t>
      </w:r>
      <w:r w:rsidRPr="003A3AC4">
        <w:rPr>
          <w:rFonts w:ascii="Times New Roman" w:hAnsi="Times New Roman" w:cs="Times New Roman"/>
          <w:i/>
          <w:iCs/>
        </w:rPr>
        <w:t>radi!2013</w:t>
      </w:r>
      <w:r w:rsidRPr="003A3AC4">
        <w:rPr>
          <w:rFonts w:ascii="Times New Roman" w:hAnsi="Times New Roman" w:cs="Times New Roman"/>
        </w:rPr>
        <w:t> mērķis ir parādīt un izcelt radošuma praktisko un pragmatisko pusi, apzināt un sekmēt radošumu mērķtiecīgā darbībā – izglītībā, kultūrā, uzņēmējvidē, valsts pārvaldē, pašvaldībās, sociālajā sfērā – un tā spēju radīt pievienoto vērtību un risināt sabiedrībai svarīgas vajadzības. Radošās darbības nedēļas </w:t>
      </w:r>
      <w:r w:rsidRPr="003A3AC4">
        <w:rPr>
          <w:rFonts w:ascii="Times New Roman" w:hAnsi="Times New Roman" w:cs="Times New Roman"/>
          <w:i/>
          <w:iCs/>
        </w:rPr>
        <w:t>radi!2013</w:t>
      </w:r>
      <w:r w:rsidRPr="003A3AC4">
        <w:rPr>
          <w:rFonts w:ascii="Times New Roman" w:hAnsi="Times New Roman" w:cs="Times New Roman"/>
        </w:rPr>
        <w:t>iniciatori ir Kultūras ministrija un Britu padome Latvijā. Vairāk informācijas: www.radilatvija.lv</w:t>
      </w:r>
    </w:p>
    <w:sectPr w:rsidR="00D246BB" w:rsidRPr="003A3AC4" w:rsidSect="004745AE">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CE">
    <w:panose1 w:val="020B0600040502020204"/>
    <w:charset w:val="58"/>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AC4"/>
    <w:rsid w:val="003A3AC4"/>
    <w:rsid w:val="004745AE"/>
    <w:rsid w:val="00D246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B9E17E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lv-LV"/>
    </w:rPr>
  </w:style>
  <w:style w:type="paragraph" w:styleId="Heading1">
    <w:name w:val="heading 1"/>
    <w:basedOn w:val="Normal"/>
    <w:link w:val="Heading1Char"/>
    <w:uiPriority w:val="9"/>
    <w:qFormat/>
    <w:rsid w:val="003A3AC4"/>
    <w:pPr>
      <w:spacing w:before="100" w:beforeAutospacing="1" w:after="100" w:afterAutospacing="1"/>
      <w:outlineLvl w:val="0"/>
    </w:pPr>
    <w:rPr>
      <w:rFonts w:ascii="Times" w:hAnsi="Times"/>
      <w:b/>
      <w:bCs/>
      <w:kern w:val="36"/>
      <w:sz w:val="48"/>
      <w:szCs w:val="48"/>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3AC4"/>
    <w:rPr>
      <w:rFonts w:ascii="Times" w:hAnsi="Times"/>
      <w:b/>
      <w:bCs/>
      <w:kern w:val="36"/>
      <w:sz w:val="48"/>
      <w:szCs w:val="48"/>
      <w:lang w:val="cs-CZ"/>
    </w:rPr>
  </w:style>
  <w:style w:type="paragraph" w:styleId="NormalWeb">
    <w:name w:val="Normal (Web)"/>
    <w:basedOn w:val="Normal"/>
    <w:uiPriority w:val="99"/>
    <w:semiHidden/>
    <w:unhideWhenUsed/>
    <w:rsid w:val="003A3AC4"/>
    <w:pPr>
      <w:spacing w:before="100" w:beforeAutospacing="1" w:after="100" w:afterAutospacing="1"/>
    </w:pPr>
    <w:rPr>
      <w:rFonts w:ascii="Times" w:hAnsi="Times" w:cs="Times New Roman"/>
      <w:sz w:val="20"/>
      <w:szCs w:val="20"/>
      <w:lang w:val="cs-CZ"/>
    </w:rPr>
  </w:style>
  <w:style w:type="character" w:styleId="Emphasis">
    <w:name w:val="Emphasis"/>
    <w:basedOn w:val="DefaultParagraphFont"/>
    <w:uiPriority w:val="20"/>
    <w:qFormat/>
    <w:rsid w:val="003A3AC4"/>
    <w:rPr>
      <w:i/>
      <w:iCs/>
    </w:rPr>
  </w:style>
  <w:style w:type="character" w:customStyle="1" w:styleId="apple-converted-space">
    <w:name w:val="apple-converted-space"/>
    <w:basedOn w:val="DefaultParagraphFont"/>
    <w:rsid w:val="003A3AC4"/>
  </w:style>
  <w:style w:type="character" w:styleId="Hyperlink">
    <w:name w:val="Hyperlink"/>
    <w:basedOn w:val="DefaultParagraphFont"/>
    <w:uiPriority w:val="99"/>
    <w:semiHidden/>
    <w:unhideWhenUsed/>
    <w:rsid w:val="003A3AC4"/>
    <w:rPr>
      <w:color w:val="0000FF"/>
      <w:u w:val="single"/>
    </w:rPr>
  </w:style>
  <w:style w:type="character" w:styleId="Strong">
    <w:name w:val="Strong"/>
    <w:basedOn w:val="DefaultParagraphFont"/>
    <w:uiPriority w:val="22"/>
    <w:qFormat/>
    <w:rsid w:val="003A3AC4"/>
    <w:rPr>
      <w:b/>
      <w:bCs/>
    </w:rPr>
  </w:style>
  <w:style w:type="paragraph" w:styleId="BalloonText">
    <w:name w:val="Balloon Text"/>
    <w:basedOn w:val="Normal"/>
    <w:link w:val="BalloonTextChar"/>
    <w:uiPriority w:val="99"/>
    <w:semiHidden/>
    <w:unhideWhenUsed/>
    <w:rsid w:val="003A3AC4"/>
    <w:rPr>
      <w:rFonts w:ascii="Lucida Grande CE" w:hAnsi="Lucida Grande CE" w:cs="Lucida Grande CE"/>
      <w:sz w:val="18"/>
      <w:szCs w:val="18"/>
    </w:rPr>
  </w:style>
  <w:style w:type="character" w:customStyle="1" w:styleId="BalloonTextChar">
    <w:name w:val="Balloon Text Char"/>
    <w:basedOn w:val="DefaultParagraphFont"/>
    <w:link w:val="BalloonText"/>
    <w:uiPriority w:val="99"/>
    <w:semiHidden/>
    <w:rsid w:val="003A3AC4"/>
    <w:rPr>
      <w:rFonts w:ascii="Lucida Grande CE" w:hAnsi="Lucida Grande CE" w:cs="Lucida Grande CE"/>
      <w:sz w:val="18"/>
      <w:szCs w:val="18"/>
      <w:lang w:val="lv-LV"/>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lv-LV"/>
    </w:rPr>
  </w:style>
  <w:style w:type="paragraph" w:styleId="Heading1">
    <w:name w:val="heading 1"/>
    <w:basedOn w:val="Normal"/>
    <w:link w:val="Heading1Char"/>
    <w:uiPriority w:val="9"/>
    <w:qFormat/>
    <w:rsid w:val="003A3AC4"/>
    <w:pPr>
      <w:spacing w:before="100" w:beforeAutospacing="1" w:after="100" w:afterAutospacing="1"/>
      <w:outlineLvl w:val="0"/>
    </w:pPr>
    <w:rPr>
      <w:rFonts w:ascii="Times" w:hAnsi="Times"/>
      <w:b/>
      <w:bCs/>
      <w:kern w:val="36"/>
      <w:sz w:val="48"/>
      <w:szCs w:val="48"/>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3AC4"/>
    <w:rPr>
      <w:rFonts w:ascii="Times" w:hAnsi="Times"/>
      <w:b/>
      <w:bCs/>
      <w:kern w:val="36"/>
      <w:sz w:val="48"/>
      <w:szCs w:val="48"/>
      <w:lang w:val="cs-CZ"/>
    </w:rPr>
  </w:style>
  <w:style w:type="paragraph" w:styleId="NormalWeb">
    <w:name w:val="Normal (Web)"/>
    <w:basedOn w:val="Normal"/>
    <w:uiPriority w:val="99"/>
    <w:semiHidden/>
    <w:unhideWhenUsed/>
    <w:rsid w:val="003A3AC4"/>
    <w:pPr>
      <w:spacing w:before="100" w:beforeAutospacing="1" w:after="100" w:afterAutospacing="1"/>
    </w:pPr>
    <w:rPr>
      <w:rFonts w:ascii="Times" w:hAnsi="Times" w:cs="Times New Roman"/>
      <w:sz w:val="20"/>
      <w:szCs w:val="20"/>
      <w:lang w:val="cs-CZ"/>
    </w:rPr>
  </w:style>
  <w:style w:type="character" w:styleId="Emphasis">
    <w:name w:val="Emphasis"/>
    <w:basedOn w:val="DefaultParagraphFont"/>
    <w:uiPriority w:val="20"/>
    <w:qFormat/>
    <w:rsid w:val="003A3AC4"/>
    <w:rPr>
      <w:i/>
      <w:iCs/>
    </w:rPr>
  </w:style>
  <w:style w:type="character" w:customStyle="1" w:styleId="apple-converted-space">
    <w:name w:val="apple-converted-space"/>
    <w:basedOn w:val="DefaultParagraphFont"/>
    <w:rsid w:val="003A3AC4"/>
  </w:style>
  <w:style w:type="character" w:styleId="Hyperlink">
    <w:name w:val="Hyperlink"/>
    <w:basedOn w:val="DefaultParagraphFont"/>
    <w:uiPriority w:val="99"/>
    <w:semiHidden/>
    <w:unhideWhenUsed/>
    <w:rsid w:val="003A3AC4"/>
    <w:rPr>
      <w:color w:val="0000FF"/>
      <w:u w:val="single"/>
    </w:rPr>
  </w:style>
  <w:style w:type="character" w:styleId="Strong">
    <w:name w:val="Strong"/>
    <w:basedOn w:val="DefaultParagraphFont"/>
    <w:uiPriority w:val="22"/>
    <w:qFormat/>
    <w:rsid w:val="003A3AC4"/>
    <w:rPr>
      <w:b/>
      <w:bCs/>
    </w:rPr>
  </w:style>
  <w:style w:type="paragraph" w:styleId="BalloonText">
    <w:name w:val="Balloon Text"/>
    <w:basedOn w:val="Normal"/>
    <w:link w:val="BalloonTextChar"/>
    <w:uiPriority w:val="99"/>
    <w:semiHidden/>
    <w:unhideWhenUsed/>
    <w:rsid w:val="003A3AC4"/>
    <w:rPr>
      <w:rFonts w:ascii="Lucida Grande CE" w:hAnsi="Lucida Grande CE" w:cs="Lucida Grande CE"/>
      <w:sz w:val="18"/>
      <w:szCs w:val="18"/>
    </w:rPr>
  </w:style>
  <w:style w:type="character" w:customStyle="1" w:styleId="BalloonTextChar">
    <w:name w:val="Balloon Text Char"/>
    <w:basedOn w:val="DefaultParagraphFont"/>
    <w:link w:val="BalloonText"/>
    <w:uiPriority w:val="99"/>
    <w:semiHidden/>
    <w:rsid w:val="003A3AC4"/>
    <w:rPr>
      <w:rFonts w:ascii="Lucida Grande CE" w:hAnsi="Lucida Grande CE" w:cs="Lucida Grande CE"/>
      <w:sz w:val="18"/>
      <w:szCs w:val="18"/>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7067240">
      <w:bodyDiv w:val="1"/>
      <w:marLeft w:val="0"/>
      <w:marRight w:val="0"/>
      <w:marTop w:val="0"/>
      <w:marBottom w:val="0"/>
      <w:divBdr>
        <w:top w:val="none" w:sz="0" w:space="0" w:color="auto"/>
        <w:left w:val="none" w:sz="0" w:space="0" w:color="auto"/>
        <w:bottom w:val="none" w:sz="0" w:space="0" w:color="auto"/>
        <w:right w:val="none" w:sz="0" w:space="0" w:color="auto"/>
      </w:divBdr>
      <w:divsChild>
        <w:div w:id="308630813">
          <w:marLeft w:val="0"/>
          <w:marRight w:val="150"/>
          <w:marTop w:val="0"/>
          <w:marBottom w:val="12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unesco.lv/lv/jaunumi/unesco-lnk-aicina-pasvaldibas-iesaistities-radi2013-aktivitate-meistarvide-telpa-elpo/" TargetMode="External"/><Relationship Id="rId6" Type="http://schemas.openxmlformats.org/officeDocument/2006/relationships/hyperlink" Target="http://www.unesco.lv/lv/jaunumi/unesco-lnk-aicina-pasvaldibas-iesaistities-radi2013-aktivitate-meistarvide-telpa-elpo/"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501</Words>
  <Characters>2862</Characters>
  <Application>Microsoft Macintosh Word</Application>
  <DocSecurity>0</DocSecurity>
  <Lines>23</Lines>
  <Paragraphs>6</Paragraphs>
  <ScaleCrop>false</ScaleCrop>
  <Company/>
  <LinksUpToDate>false</LinksUpToDate>
  <CharactersWithSpaces>3357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Liene</dc:creator>
  <cp:keywords/>
  <dc:description/>
  <cp:lastModifiedBy>Liene</cp:lastModifiedBy>
  <cp:revision>1</cp:revision>
  <dcterms:created xsi:type="dcterms:W3CDTF">2013-03-28T10:14:00Z</dcterms:created>
  <dcterms:modified xsi:type="dcterms:W3CDTF">2013-03-28T10:18:00Z</dcterms:modified>
</cp:coreProperties>
</file>