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7" w:rsidRDefault="008301C1" w:rsidP="008301C1">
      <w:pPr>
        <w:pStyle w:val="Default"/>
        <w:ind w:left="-567" w:firstLine="567"/>
        <w:jc w:val="center"/>
        <w:rPr>
          <w:color w:val="4F6228" w:themeColor="accent3" w:themeShade="80"/>
        </w:rPr>
      </w:pPr>
      <w:r w:rsidRPr="00AE18F7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-208970</wp:posOffset>
            </wp:positionH>
            <wp:positionV relativeFrom="paragraph">
              <wp:posOffset>795131</wp:posOffset>
            </wp:positionV>
            <wp:extent cx="2694940" cy="1080770"/>
            <wp:effectExtent l="0" t="0" r="0" b="5080"/>
            <wp:wrapSquare wrapText="bothSides"/>
            <wp:docPr id="2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46CB0" w:rsidRPr="00A46CB0">
        <w:rPr>
          <w:noProof/>
          <w:lang w:eastAsia="lv-LV"/>
        </w:rPr>
      </w:r>
      <w:r w:rsidR="00A46CB0" w:rsidRPr="00A46CB0">
        <w:rPr>
          <w:noProof/>
          <w:lang w:eastAsia="lv-LV"/>
        </w:rPr>
        <w:pict>
          <v:rect id="Rectangle 1" o:spid="_x0000_s1029" alt="Description: https://mail-attachment.googleusercontent.com/attachment/u/0/?ui=2&amp;ik=d287a3a541&amp;view=att&amp;th=13da1d39d5ed5ab8&amp;attid=0.2&amp;disp=inline&amp;safe=1&amp;zw&amp;saduie=AG9B_P-PXD4obEGl153hftU6XQbm&amp;sadet=1364219765618&amp;sads=Uh1AD3SDzydu1nmNQcWF0zWvvfY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0S68lWkD&#10;AADOBgAADgAAAAAAAAAAAAAAAAAuAgAAZHJzL2Uyb0RvYy54bWxQSwECLQAUAAYACAAAACEAAp1V&#10;eNkAAAADAQAADwAAAAAAAAAAAAAAAADDBQAAZHJzL2Rvd25yZXYueG1sUEsFBgAAAAAEAAQA8wAA&#10;AMkGAAAAAA==&#10;" filled="f" stroked="f">
            <o:lock v:ext="edit" aspectratio="t"/>
            <w10:wrap type="none"/>
            <w10:anchorlock/>
          </v:rect>
        </w:pict>
      </w:r>
      <w:r w:rsidR="00A46CB0" w:rsidRPr="00A46CB0">
        <w:rPr>
          <w:noProof/>
          <w:lang w:eastAsia="lv-LV"/>
        </w:rPr>
      </w:r>
      <w:r w:rsidR="00A46CB0">
        <w:rPr>
          <w:noProof/>
          <w:lang w:eastAsia="lv-LV"/>
        </w:rPr>
        <w:pict>
          <v:rect id="Rectangle 2" o:spid="_x0000_s1028" alt="Description: https://mail-attachment.googleusercontent.com/attachment/u/0/?ui=2&amp;ik=d287a3a541&amp;view=att&amp;th=13da1d39d5ed5ab8&amp;attid=0.2&amp;disp=inline&amp;safe=1&amp;zw&amp;saduie=AG9B_P-PXD4obEGl153hftU6XQbm&amp;sadet=1364219765618&amp;sads=Uh1AD3SDzydu1nmNQcWF0zWvvfY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AWe13Vq&#10;AwAAzgYAAA4AAAAAAAAAAAAAAAAALgIAAGRycy9lMm9Eb2MueG1sUEsBAi0AFAAGAAgAAAAhAAKd&#10;VXjZAAAAAwEAAA8AAAAAAAAAAAAAAAAAxAUAAGRycy9kb3ducmV2LnhtbFBLBQYAAAAABAAEAPMA&#10;AADKBgAAAAA=&#10;" filled="f" stroked="f">
            <o:lock v:ext="edit" aspectratio="t"/>
            <w10:wrap type="none"/>
            <w10:anchorlock/>
          </v:rect>
        </w:pict>
      </w:r>
      <w:r w:rsidR="00A46CB0" w:rsidRPr="00A46CB0">
        <w:rPr>
          <w:noProof/>
          <w:lang w:eastAsia="lv-LV"/>
        </w:rPr>
      </w:r>
      <w:r w:rsidR="00A46CB0">
        <w:rPr>
          <w:noProof/>
          <w:lang w:eastAsia="lv-LV"/>
        </w:rPr>
        <w:pict>
          <v:rect id="Rectangle 3" o:spid="_x0000_s1027" alt="Description: https://mail-attachment.googleusercontent.com/attachment/u/0/?ui=2&amp;ik=d287a3a541&amp;view=att&amp;th=13da1d39d5ed5ab8&amp;attid=0.2&amp;disp=inline&amp;safe=1&amp;zw&amp;saduie=AG9B_P-PXD4obEGl153hftU6XQbm&amp;sadet=1364219765618&amp;sads=Uh1AD3SDzydu1nmNQcWF0zWvvfY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HYM3pxq&#10;AwAAzgYAAA4AAAAAAAAAAAAAAAAALgIAAGRycy9lMm9Eb2MueG1sUEsBAi0AFAAGAAgAAAAhAAKd&#10;VXjZAAAAAwEAAA8AAAAAAAAAAAAAAAAAxAUAAGRycy9kb3ducmV2LnhtbFBLBQYAAAAABAAEAPMA&#10;AADKBgAAAAA=&#10;" filled="f" stroked="f">
            <o:lock v:ext="edit" aspectratio="t"/>
            <w10:wrap type="none"/>
            <w10:anchorlock/>
          </v:rect>
        </w:pict>
      </w:r>
      <w:r w:rsidR="00A46CB0" w:rsidRPr="00A46CB0">
        <w:rPr>
          <w:noProof/>
          <w:lang w:eastAsia="lv-LV"/>
        </w:rPr>
      </w:r>
      <w:r w:rsidR="00A46CB0">
        <w:rPr>
          <w:noProof/>
          <w:lang w:eastAsia="lv-LV"/>
        </w:rPr>
        <w:pict>
          <v:rect id="AutoShape 6" o:spid="_x0000_s1026" alt="Description: LNKC_logo_variacijas_mazs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Aq/v32zwIAAN0FAAAOAAAAAAAAAAAAAAAAAC4CAABkcnMvZTJvRG9jLnhtbFBL&#10;AQItABQABgAIAAAAIQACnVV42QAAAAMBAAAPAAAAAAAAAAAAAAAAACkFAABkcnMvZG93bnJldi54&#10;bWxQSwUGAAAAAAQABADzAAAALwYAAAAA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lv-LV"/>
        </w:rPr>
        <w:drawing>
          <wp:inline distT="0" distB="0" distL="0" distR="0">
            <wp:extent cx="2743200" cy="1486894"/>
            <wp:effectExtent l="0" t="0" r="0" b="0"/>
            <wp:docPr id="6" name="Picture 6" descr="C:\Users\Laura\Desktop\LNKC_logo_variacijas_melnba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ra\Desktop\LNKC_logo_variacijas_melnbal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02" cy="14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B4333E" w:rsidRPr="008301C1">
        <w:rPr>
          <w:rStyle w:val="Heading1Char"/>
          <w:color w:val="76923C" w:themeColor="accent3" w:themeShade="BF"/>
        </w:rPr>
        <w:t xml:space="preserve">Latvijas Kultūras akadēmijas </w:t>
      </w:r>
      <w:r w:rsidR="00595E2F" w:rsidRPr="008301C1">
        <w:rPr>
          <w:rStyle w:val="Heading1Char"/>
          <w:color w:val="76923C" w:themeColor="accent3" w:themeShade="BF"/>
        </w:rPr>
        <w:t xml:space="preserve">Teātra dienai veltīts </w:t>
      </w:r>
      <w:r w:rsidR="00B4333E" w:rsidRPr="008301C1">
        <w:rPr>
          <w:rStyle w:val="Heading1Char"/>
          <w:color w:val="76923C" w:themeColor="accent3" w:themeShade="BF"/>
        </w:rPr>
        <w:t>radošais seminārs kultūras centru vadītājiem</w:t>
      </w:r>
    </w:p>
    <w:p w:rsidR="00834CE9" w:rsidRDefault="00AE18F7" w:rsidP="00834CE9">
      <w:pPr>
        <w:rPr>
          <w:color w:val="4F6228" w:themeColor="accent3" w:themeShade="80"/>
        </w:rPr>
      </w:pPr>
      <w:r>
        <w:rPr>
          <w:color w:val="4F6228" w:themeColor="accent3" w:themeShade="80"/>
        </w:rPr>
        <w:t>radi!</w:t>
      </w:r>
      <w:r w:rsidR="00971BF8">
        <w:rPr>
          <w:color w:val="4F6228" w:themeColor="accent3" w:themeShade="80"/>
        </w:rPr>
        <w:t xml:space="preserve"> </w:t>
      </w:r>
      <w:r>
        <w:rPr>
          <w:color w:val="4F6228" w:themeColor="accent3" w:themeShade="80"/>
        </w:rPr>
        <w:t xml:space="preserve">Latvija nedēļas notikums </w:t>
      </w:r>
      <w:hyperlink r:id="rId7" w:history="1">
        <w:r w:rsidR="00834CE9" w:rsidRPr="005D0A9D">
          <w:rPr>
            <w:rStyle w:val="Hyperlink"/>
          </w:rPr>
          <w:t>http://www.radilatvija.lv/lv/notikumi-riga/24</w:t>
        </w:r>
      </w:hyperlink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Norises vieta: 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LKA E.Smiļģa Teātra muzejs. E. Smiļģa ielā 37/39, Rīgā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>Norises laiks:</w:t>
      </w:r>
      <w:r w:rsidR="00AD6ED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AD6EDE" w:rsidRPr="00AD6EDE">
        <w:rPr>
          <w:rFonts w:ascii="Calibri" w:eastAsia="Calibri" w:hAnsi="Calibri" w:cs="Calibri"/>
          <w:b/>
          <w:bCs/>
          <w:color w:val="000000"/>
          <w:sz w:val="24"/>
          <w:szCs w:val="24"/>
        </w:rPr>
        <w:t>ceturtdien</w:t>
      </w:r>
      <w:r w:rsidRPr="00AD6EDE">
        <w:rPr>
          <w:rFonts w:ascii="Calibri" w:eastAsia="Calibri" w:hAnsi="Calibri" w:cs="Calibri"/>
          <w:b/>
          <w:color w:val="000000"/>
          <w:sz w:val="24"/>
          <w:szCs w:val="24"/>
        </w:rPr>
        <w:t>, 2</w:t>
      </w:r>
      <w:r w:rsidR="00C97843">
        <w:rPr>
          <w:rFonts w:ascii="Calibri" w:eastAsia="Calibri" w:hAnsi="Calibri" w:cs="Calibri"/>
          <w:b/>
          <w:color w:val="000000"/>
          <w:sz w:val="24"/>
          <w:szCs w:val="24"/>
        </w:rPr>
        <w:t xml:space="preserve">013. gada 24.aprīlī 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plkst.10.00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Semināra mērķis: </w:t>
      </w:r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>iepazīstināt KC darbiniekus ar teātra nozares attīstības aktualitātēm, to atspoguļojumu E.Smiļģa muzeja interaktīvajā programmā, atklāt amatieru teātru sekmīgas darbības prakses, ka arī attīstīt semināra dalīb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>n</w:t>
      </w:r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ieku publiskās uzstāšanās praktiskās iemaņas. 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bCs/>
          <w:color w:val="000000"/>
          <w:sz w:val="24"/>
          <w:szCs w:val="24"/>
        </w:rPr>
        <w:t>Semināra rezultāts un dalībnieku ieguvumi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: iegūts priekšstats par E.Smiļģa muzeja piedāvājumu un iespējamu kolektīva apmeklējuma mērķi, iepazītas kolēģu pieredzes amatieru teātra darbības organizācijā un apgūtas jaunas publiskās runas prasmes.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Semināra darba kārtība:</w:t>
      </w:r>
    </w:p>
    <w:p w:rsidR="00971BF8" w:rsidRDefault="004041F3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09.30 -10.00  Reģistrēšanās semināram</w:t>
      </w:r>
    </w:p>
    <w:p w:rsidR="004041F3" w:rsidRPr="00971BF8" w:rsidRDefault="004041F3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10:00 -10.10 </w:t>
      </w:r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Semināra atklāšana izstādē „No Silmaču saimes galda līdz Indrānu pirtiņai”. Profesors </w:t>
      </w:r>
      <w:proofErr w:type="spellStart"/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>J.Siliņš</w:t>
      </w:r>
      <w:proofErr w:type="spellEnd"/>
      <w:r w:rsidRPr="00971BF8">
        <w:rPr>
          <w:rFonts w:ascii="Calibri" w:eastAsia="Calibri" w:hAnsi="Calibri" w:cs="Calibri"/>
          <w:bCs/>
          <w:color w:val="000000"/>
          <w:sz w:val="24"/>
          <w:szCs w:val="24"/>
        </w:rPr>
        <w:t>. Visi dalībnieki.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:rsidR="00971BF8" w:rsidRPr="00971BF8" w:rsidRDefault="004041F3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10.10-12.15</w:t>
      </w:r>
      <w:r w:rsidR="00971BF8" w:rsidRPr="00971B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971BF8" w:rsidRPr="00971BF8">
        <w:rPr>
          <w:rFonts w:ascii="Calibri" w:eastAsia="Calibri" w:hAnsi="Calibri" w:cs="Calibri"/>
          <w:b/>
          <w:color w:val="000000"/>
          <w:sz w:val="24"/>
          <w:szCs w:val="24"/>
        </w:rPr>
        <w:t>Izstādes „No Silmaču saimes galda līdz Indrānu pirtiņai” analīze.</w:t>
      </w:r>
      <w:r w:rsidR="00971BF8"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 Vada profesors </w:t>
      </w:r>
      <w:proofErr w:type="spellStart"/>
      <w:r w:rsidR="00971BF8" w:rsidRPr="00971BF8">
        <w:rPr>
          <w:rFonts w:ascii="Calibri" w:eastAsia="Calibri" w:hAnsi="Calibri" w:cs="Calibri"/>
          <w:color w:val="000000"/>
          <w:sz w:val="24"/>
          <w:szCs w:val="24"/>
        </w:rPr>
        <w:t>J.Siliņš</w:t>
      </w:r>
      <w:proofErr w:type="spellEnd"/>
      <w:r w:rsidR="00971BF8" w:rsidRPr="00971BF8">
        <w:rPr>
          <w:rFonts w:ascii="Calibri" w:eastAsia="Calibri" w:hAnsi="Calibri" w:cs="Calibri"/>
          <w:color w:val="000000"/>
          <w:sz w:val="24"/>
          <w:szCs w:val="24"/>
        </w:rPr>
        <w:t>. 1.grupa no plkst. 10.10- 11.10;  2.grupa no plkst.11.15 – 12.15.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Dalība interaktīvajā programmā „Blaumaņa atvilktnē”.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 Vada Dace </w:t>
      </w:r>
      <w:proofErr w:type="spellStart"/>
      <w:r w:rsidRPr="00971BF8">
        <w:rPr>
          <w:rFonts w:ascii="Calibri" w:eastAsia="Calibri" w:hAnsi="Calibri" w:cs="Calibri"/>
          <w:color w:val="000000"/>
          <w:sz w:val="24"/>
          <w:szCs w:val="24"/>
        </w:rPr>
        <w:t>Liepeniece</w:t>
      </w:r>
      <w:proofErr w:type="spellEnd"/>
      <w:r w:rsidRPr="00971BF8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color w:val="000000"/>
          <w:sz w:val="24"/>
          <w:szCs w:val="24"/>
        </w:rPr>
        <w:t>2.grupa no plkst. 10.10 – 11.10;  1.grupa no plkst. 11.15 – 12.15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 xml:space="preserve">12.15 -13.00 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Pusdienu pārtraukums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13.00 -13.15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Dziesmu svētku zīmes iedziedāšana</w:t>
      </w:r>
      <w:r w:rsidR="00915C8F">
        <w:rPr>
          <w:rFonts w:ascii="Calibri" w:eastAsia="Calibri" w:hAnsi="Calibri" w:cs="Calibri"/>
          <w:color w:val="000000"/>
          <w:sz w:val="24"/>
          <w:szCs w:val="24"/>
        </w:rPr>
        <w:t>. Smiļģa zālē</w:t>
      </w:r>
      <w:r w:rsidR="006D1DD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13.15 -14.30 Publiskā runa. Sekmīgas publiskās uzstāšanās priekšnoteikumi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. Mag.art. Zane Daudziņa. Smiļģa zālē.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 xml:space="preserve">14.45-16.00 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turpinājums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>. Publiskā runa. Sekmīgas publiskās uzstāšanās priekšnoteikumi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. Mag.art. Zane Daudziņa. Smiļģa zālē.</w:t>
      </w:r>
    </w:p>
    <w:p w:rsidR="00971BF8" w:rsidRPr="00971BF8" w:rsidRDefault="00971BF8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71BF8" w:rsidRDefault="00971BF8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 xml:space="preserve">16.15-17.00 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Pieredzes apmaiņas diskusija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 xml:space="preserve"> Amatieru teātra darba organizācijas labās prakses. 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>Pieredzē dalās</w:t>
      </w:r>
      <w:r w:rsidRPr="00971BF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Dace </w:t>
      </w:r>
      <w:proofErr w:type="spellStart"/>
      <w:r w:rsidRPr="00971BF8">
        <w:rPr>
          <w:rFonts w:ascii="Calibri" w:eastAsia="Calibri" w:hAnsi="Calibri" w:cs="Calibri"/>
          <w:color w:val="000000"/>
          <w:sz w:val="24"/>
          <w:szCs w:val="24"/>
        </w:rPr>
        <w:t>Vilne</w:t>
      </w:r>
      <w:proofErr w:type="spellEnd"/>
      <w:r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, LNKC </w:t>
      </w:r>
      <w:proofErr w:type="spellStart"/>
      <w:r w:rsidRPr="00971BF8">
        <w:rPr>
          <w:rFonts w:ascii="Calibri" w:eastAsia="Calibri" w:hAnsi="Calibri" w:cs="Calibri"/>
          <w:color w:val="000000"/>
          <w:sz w:val="24"/>
          <w:szCs w:val="24"/>
        </w:rPr>
        <w:t>Amatiermākslas</w:t>
      </w:r>
      <w:proofErr w:type="spellEnd"/>
      <w:r w:rsidRPr="00971BF8">
        <w:rPr>
          <w:rFonts w:ascii="Calibri" w:eastAsia="Calibri" w:hAnsi="Calibri" w:cs="Calibri"/>
          <w:color w:val="000000"/>
          <w:sz w:val="24"/>
          <w:szCs w:val="24"/>
        </w:rPr>
        <w:t xml:space="preserve"> eksperte.</w:t>
      </w:r>
    </w:p>
    <w:p w:rsidR="004041F3" w:rsidRDefault="004041F3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71BF8" w:rsidRPr="00971BF8" w:rsidRDefault="004041F3" w:rsidP="00971B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041F3">
        <w:rPr>
          <w:rFonts w:ascii="Calibri" w:eastAsia="Calibri" w:hAnsi="Calibri" w:cs="Calibri"/>
          <w:b/>
          <w:color w:val="000000"/>
          <w:sz w:val="24"/>
          <w:szCs w:val="24"/>
        </w:rPr>
        <w:t>17.00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Apliecību izsniegšana</w:t>
      </w:r>
      <w:r w:rsidR="00FF1664">
        <w:rPr>
          <w:rFonts w:ascii="Calibri" w:eastAsia="Calibri" w:hAnsi="Calibri" w:cs="Calibri"/>
          <w:color w:val="000000"/>
          <w:sz w:val="24"/>
          <w:szCs w:val="24"/>
        </w:rPr>
        <w:t xml:space="preserve"> semināra dalībniekiem</w:t>
      </w:r>
    </w:p>
    <w:sectPr w:rsidR="00971BF8" w:rsidRPr="00971BF8" w:rsidSect="008301C1">
      <w:pgSz w:w="11906" w:h="16838"/>
      <w:pgMar w:top="567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EEC"/>
    <w:multiLevelType w:val="hybridMultilevel"/>
    <w:tmpl w:val="B6E05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3BBD"/>
    <w:multiLevelType w:val="hybridMultilevel"/>
    <w:tmpl w:val="4FDCFF6C"/>
    <w:lvl w:ilvl="0" w:tplc="FD74D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C5209"/>
    <w:multiLevelType w:val="hybridMultilevel"/>
    <w:tmpl w:val="0E36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5A6E"/>
    <w:rsid w:val="00022D3A"/>
    <w:rsid w:val="00031DE1"/>
    <w:rsid w:val="00093AF1"/>
    <w:rsid w:val="00095D6C"/>
    <w:rsid w:val="000A6354"/>
    <w:rsid w:val="000D540E"/>
    <w:rsid w:val="000F3C48"/>
    <w:rsid w:val="001257B8"/>
    <w:rsid w:val="00127E76"/>
    <w:rsid w:val="00141FDB"/>
    <w:rsid w:val="00150061"/>
    <w:rsid w:val="00150980"/>
    <w:rsid w:val="00182243"/>
    <w:rsid w:val="001B5A76"/>
    <w:rsid w:val="00206289"/>
    <w:rsid w:val="0022545F"/>
    <w:rsid w:val="002B0F3A"/>
    <w:rsid w:val="002C5600"/>
    <w:rsid w:val="00322E00"/>
    <w:rsid w:val="0037599D"/>
    <w:rsid w:val="00375DBB"/>
    <w:rsid w:val="004041F3"/>
    <w:rsid w:val="00452A2C"/>
    <w:rsid w:val="004A5A6E"/>
    <w:rsid w:val="004D0AC9"/>
    <w:rsid w:val="004D4FD5"/>
    <w:rsid w:val="005864A9"/>
    <w:rsid w:val="00595E2F"/>
    <w:rsid w:val="005C5971"/>
    <w:rsid w:val="006304CA"/>
    <w:rsid w:val="00644712"/>
    <w:rsid w:val="00655A54"/>
    <w:rsid w:val="006A34B3"/>
    <w:rsid w:val="006B3483"/>
    <w:rsid w:val="006D1DDF"/>
    <w:rsid w:val="006D673E"/>
    <w:rsid w:val="007155CB"/>
    <w:rsid w:val="00717C5D"/>
    <w:rsid w:val="00733524"/>
    <w:rsid w:val="00736671"/>
    <w:rsid w:val="00762498"/>
    <w:rsid w:val="008301C1"/>
    <w:rsid w:val="00834CE9"/>
    <w:rsid w:val="00834D4E"/>
    <w:rsid w:val="00844654"/>
    <w:rsid w:val="00882BA1"/>
    <w:rsid w:val="008B3433"/>
    <w:rsid w:val="008B36B6"/>
    <w:rsid w:val="008B3A6B"/>
    <w:rsid w:val="008C0C6B"/>
    <w:rsid w:val="00915C8F"/>
    <w:rsid w:val="00945930"/>
    <w:rsid w:val="00971BF8"/>
    <w:rsid w:val="00980BA9"/>
    <w:rsid w:val="009C48DD"/>
    <w:rsid w:val="00A16F66"/>
    <w:rsid w:val="00A46CB0"/>
    <w:rsid w:val="00A56E91"/>
    <w:rsid w:val="00AA3E90"/>
    <w:rsid w:val="00AD6EDE"/>
    <w:rsid w:val="00AE18F7"/>
    <w:rsid w:val="00B15C3D"/>
    <w:rsid w:val="00B4333E"/>
    <w:rsid w:val="00B7631B"/>
    <w:rsid w:val="00B86B19"/>
    <w:rsid w:val="00B969BC"/>
    <w:rsid w:val="00BB1F4F"/>
    <w:rsid w:val="00C86262"/>
    <w:rsid w:val="00C86F36"/>
    <w:rsid w:val="00C97843"/>
    <w:rsid w:val="00CD6E19"/>
    <w:rsid w:val="00D54CBE"/>
    <w:rsid w:val="00D71BD4"/>
    <w:rsid w:val="00D8153C"/>
    <w:rsid w:val="00D83643"/>
    <w:rsid w:val="00DA39CF"/>
    <w:rsid w:val="00E531C4"/>
    <w:rsid w:val="00E61009"/>
    <w:rsid w:val="00EA3FFE"/>
    <w:rsid w:val="00F74DEC"/>
    <w:rsid w:val="00FF1664"/>
    <w:rsid w:val="00FF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B0"/>
  </w:style>
  <w:style w:type="paragraph" w:styleId="Heading1">
    <w:name w:val="heading 1"/>
    <w:basedOn w:val="Normal"/>
    <w:next w:val="Normal"/>
    <w:link w:val="Heading1Char"/>
    <w:uiPriority w:val="9"/>
    <w:qFormat/>
    <w:rsid w:val="0059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A5A6E"/>
  </w:style>
  <w:style w:type="paragraph" w:styleId="ListParagraph">
    <w:name w:val="List Paragraph"/>
    <w:basedOn w:val="Normal"/>
    <w:uiPriority w:val="34"/>
    <w:qFormat/>
    <w:rsid w:val="008B3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BA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36671"/>
    <w:rPr>
      <w:b/>
      <w:bCs/>
    </w:rPr>
  </w:style>
  <w:style w:type="paragraph" w:customStyle="1" w:styleId="Default">
    <w:name w:val="Default"/>
    <w:rsid w:val="00B43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A5A6E"/>
  </w:style>
  <w:style w:type="paragraph" w:styleId="ListParagraph">
    <w:name w:val="List Paragraph"/>
    <w:basedOn w:val="Normal"/>
    <w:uiPriority w:val="34"/>
    <w:qFormat/>
    <w:rsid w:val="008B3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BA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36671"/>
    <w:rPr>
      <w:b/>
      <w:bCs/>
    </w:rPr>
  </w:style>
  <w:style w:type="paragraph" w:customStyle="1" w:styleId="Default">
    <w:name w:val="Default"/>
    <w:rsid w:val="00B43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latvija.lv/lv/notikumi-riga/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agnesehermane</dc:creator>
  <cp:lastModifiedBy>alake</cp:lastModifiedBy>
  <cp:revision>2</cp:revision>
  <cp:lastPrinted>2013-03-25T15:33:00Z</cp:lastPrinted>
  <dcterms:created xsi:type="dcterms:W3CDTF">2013-04-19T13:25:00Z</dcterms:created>
  <dcterms:modified xsi:type="dcterms:W3CDTF">2013-04-19T13:25:00Z</dcterms:modified>
</cp:coreProperties>
</file>